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160F" w14:textId="4E39E04E" w:rsidR="0008790F" w:rsidRDefault="0008790F" w:rsidP="0008790F">
      <w:pPr>
        <w:jc w:val="center"/>
        <w:rPr>
          <w:b/>
        </w:rPr>
      </w:pPr>
      <w:r w:rsidRPr="003620A8">
        <w:rPr>
          <w:b/>
        </w:rPr>
        <w:t>Mission C</w:t>
      </w:r>
      <w:r w:rsidR="0007208F">
        <w:rPr>
          <w:b/>
        </w:rPr>
        <w:t>onseil général de l’environnement et du développement durable et de l’inspection générale de l’administration</w:t>
      </w:r>
      <w:r w:rsidRPr="003620A8">
        <w:rPr>
          <w:b/>
        </w:rPr>
        <w:t xml:space="preserve"> relative à l’accélération de la délivrance des autorisations d’urbanisme</w:t>
      </w:r>
    </w:p>
    <w:p w14:paraId="55D9E359" w14:textId="77777777" w:rsidR="0008790F" w:rsidRDefault="0008790F" w:rsidP="0008790F">
      <w:pPr>
        <w:jc w:val="center"/>
        <w:rPr>
          <w:b/>
        </w:rPr>
      </w:pPr>
      <w:r>
        <w:rPr>
          <w:b/>
        </w:rPr>
        <w:t>-------------</w:t>
      </w:r>
    </w:p>
    <w:p w14:paraId="7A581E05" w14:textId="74B6CFB7" w:rsidR="0008790F" w:rsidRDefault="0008790F" w:rsidP="005C548E">
      <w:pPr>
        <w:spacing w:after="0"/>
        <w:jc w:val="center"/>
        <w:rPr>
          <w:b/>
        </w:rPr>
      </w:pPr>
      <w:r>
        <w:rPr>
          <w:b/>
        </w:rPr>
        <w:t>Questionnaire à l’attention de</w:t>
      </w:r>
      <w:r w:rsidR="005C548E">
        <w:rPr>
          <w:b/>
        </w:rPr>
        <w:t> </w:t>
      </w:r>
      <w:r w:rsidR="003164F2">
        <w:rPr>
          <w:b/>
        </w:rPr>
        <w:t>m</w:t>
      </w:r>
      <w:r w:rsidR="00FB3939">
        <w:rPr>
          <w:b/>
        </w:rPr>
        <w:t>esdames et messieur</w:t>
      </w:r>
      <w:r>
        <w:rPr>
          <w:b/>
        </w:rPr>
        <w:t xml:space="preserve">s </w:t>
      </w:r>
      <w:r w:rsidR="00FB3939">
        <w:rPr>
          <w:b/>
        </w:rPr>
        <w:t xml:space="preserve">les </w:t>
      </w:r>
      <w:r w:rsidR="005C548E">
        <w:rPr>
          <w:b/>
        </w:rPr>
        <w:t xml:space="preserve">architectes </w:t>
      </w:r>
    </w:p>
    <w:p w14:paraId="2184AD4A" w14:textId="77777777" w:rsidR="0008790F" w:rsidRPr="006C217E" w:rsidRDefault="0008790F" w:rsidP="0008790F">
      <w:pPr>
        <w:rPr>
          <w:b/>
        </w:rPr>
      </w:pPr>
      <w:r w:rsidRPr="006C217E">
        <w:rPr>
          <w:b/>
        </w:rPr>
        <w:t> </w:t>
      </w:r>
    </w:p>
    <w:p w14:paraId="79F8B2F1" w14:textId="77777777" w:rsidR="007B3F30" w:rsidRDefault="0008790F" w:rsidP="0093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i/>
        </w:rPr>
      </w:pPr>
      <w:r w:rsidRPr="009C3B93">
        <w:rPr>
          <w:b/>
          <w:i/>
        </w:rPr>
        <w:t>Eléments de méthode</w:t>
      </w:r>
      <w:r w:rsidRPr="009C3B93">
        <w:rPr>
          <w:i/>
        </w:rPr>
        <w:t xml:space="preserve"> : </w:t>
      </w:r>
    </w:p>
    <w:p w14:paraId="17E3BCE0" w14:textId="77777777" w:rsidR="00FB3939" w:rsidRDefault="00FB3939" w:rsidP="005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both"/>
        <w:rPr>
          <w:i/>
        </w:rPr>
      </w:pPr>
      <w:r>
        <w:rPr>
          <w:i/>
        </w:rPr>
        <w:t>-</w:t>
      </w:r>
      <w:r w:rsidRPr="009C3B93">
        <w:rPr>
          <w:i/>
        </w:rPr>
        <w:t xml:space="preserve">les données à </w:t>
      </w:r>
      <w:r>
        <w:rPr>
          <w:i/>
        </w:rPr>
        <w:t>compléter</w:t>
      </w:r>
      <w:r w:rsidRPr="009C3B93">
        <w:rPr>
          <w:i/>
        </w:rPr>
        <w:t xml:space="preserve"> correspondent </w:t>
      </w:r>
      <w:r w:rsidRPr="00C848C1">
        <w:rPr>
          <w:b/>
          <w:i/>
        </w:rPr>
        <w:t>au total de l’année 2015</w:t>
      </w:r>
      <w:r>
        <w:rPr>
          <w:i/>
        </w:rPr>
        <w:t xml:space="preserve">. </w:t>
      </w:r>
    </w:p>
    <w:p w14:paraId="16D1A229" w14:textId="77777777" w:rsidR="00FB3939" w:rsidRDefault="00FB3939" w:rsidP="005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both"/>
        <w:rPr>
          <w:i/>
        </w:rPr>
      </w:pPr>
      <w:r>
        <w:rPr>
          <w:i/>
        </w:rPr>
        <w:t>- Le</w:t>
      </w:r>
      <w:r w:rsidRPr="009C3B93">
        <w:rPr>
          <w:i/>
        </w:rPr>
        <w:t xml:space="preserve">s autorisations d’urbanisme </w:t>
      </w:r>
      <w:r>
        <w:rPr>
          <w:i/>
        </w:rPr>
        <w:t xml:space="preserve">correspondent au total des </w:t>
      </w:r>
      <w:r w:rsidRPr="00C848C1">
        <w:rPr>
          <w:b/>
          <w:i/>
        </w:rPr>
        <w:t>permis de construire + permis d’aménager + permis de démolir</w:t>
      </w:r>
      <w:r w:rsidRPr="009C3B93">
        <w:rPr>
          <w:i/>
        </w:rPr>
        <w:t xml:space="preserve"> délivrés en 2015</w:t>
      </w:r>
      <w:r>
        <w:rPr>
          <w:i/>
        </w:rPr>
        <w:t xml:space="preserve">. </w:t>
      </w:r>
    </w:p>
    <w:p w14:paraId="0346CEFF" w14:textId="282F69B0" w:rsidR="00FB3939" w:rsidRDefault="00FB3939" w:rsidP="005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both"/>
        <w:rPr>
          <w:i/>
        </w:rPr>
      </w:pPr>
      <w:r>
        <w:rPr>
          <w:i/>
        </w:rPr>
        <w:t xml:space="preserve">- Les données chiffrées peuvent </w:t>
      </w:r>
      <w:r w:rsidRPr="00C848C1">
        <w:rPr>
          <w:b/>
          <w:i/>
        </w:rPr>
        <w:t xml:space="preserve">être complétées </w:t>
      </w:r>
      <w:r w:rsidR="00D75907">
        <w:rPr>
          <w:b/>
          <w:i/>
        </w:rPr>
        <w:t xml:space="preserve">par </w:t>
      </w:r>
      <w:r w:rsidRPr="00C848C1">
        <w:rPr>
          <w:b/>
          <w:i/>
        </w:rPr>
        <w:t>une analyse</w:t>
      </w:r>
      <w:r>
        <w:rPr>
          <w:i/>
        </w:rPr>
        <w:t>.</w:t>
      </w:r>
    </w:p>
    <w:p w14:paraId="4E7FC6C8" w14:textId="3DF64AD9" w:rsidR="00FB3939" w:rsidRDefault="00FB3939" w:rsidP="005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both"/>
        <w:rPr>
          <w:i/>
        </w:rPr>
      </w:pPr>
      <w:r>
        <w:rPr>
          <w:i/>
        </w:rPr>
        <w:t>- Indiquer</w:t>
      </w:r>
      <w:r w:rsidR="00693E8F">
        <w:rPr>
          <w:i/>
        </w:rPr>
        <w:t xml:space="preserve"> NC</w:t>
      </w:r>
      <w:r>
        <w:rPr>
          <w:i/>
        </w:rPr>
        <w:t>, l</w:t>
      </w:r>
      <w:r w:rsidRPr="003956C8">
        <w:rPr>
          <w:i/>
        </w:rPr>
        <w:t>e cas éch</w:t>
      </w:r>
      <w:r w:rsidR="00D75907">
        <w:rPr>
          <w:i/>
        </w:rPr>
        <w:t>é</w:t>
      </w:r>
      <w:r w:rsidRPr="003956C8">
        <w:rPr>
          <w:i/>
        </w:rPr>
        <w:t xml:space="preserve">ant </w:t>
      </w:r>
      <w:r w:rsidR="00693E8F">
        <w:rPr>
          <w:i/>
        </w:rPr>
        <w:t>lorsque</w:t>
      </w:r>
      <w:r w:rsidRPr="003956C8">
        <w:rPr>
          <w:i/>
        </w:rPr>
        <w:t xml:space="preserve"> l’information n’est pas connue</w:t>
      </w:r>
      <w:r>
        <w:rPr>
          <w:i/>
        </w:rPr>
        <w:t>.</w:t>
      </w:r>
    </w:p>
    <w:p w14:paraId="16F9BEB4" w14:textId="77777777" w:rsidR="00FB3939" w:rsidRDefault="00FB3939" w:rsidP="005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both"/>
        <w:rPr>
          <w:i/>
        </w:rPr>
      </w:pPr>
      <w:r>
        <w:rPr>
          <w:i/>
        </w:rPr>
        <w:t xml:space="preserve">-Conformément à la lettre de mission, les éventuelles illustrations tirées de l’exploitation du questionnaire feront l’objet d’un </w:t>
      </w:r>
      <w:r w:rsidRPr="00935524">
        <w:rPr>
          <w:b/>
          <w:i/>
        </w:rPr>
        <w:t>traitement anonymisé</w:t>
      </w:r>
      <w:r>
        <w:rPr>
          <w:i/>
        </w:rPr>
        <w:t>.</w:t>
      </w:r>
    </w:p>
    <w:p w14:paraId="1A833651" w14:textId="77777777" w:rsidR="0008790F" w:rsidRPr="005C0BEA" w:rsidRDefault="0008790F" w:rsidP="0008790F">
      <w:pPr>
        <w:jc w:val="center"/>
        <w:rPr>
          <w:b/>
          <w:sz w:val="18"/>
          <w:szCs w:val="18"/>
        </w:rPr>
      </w:pPr>
    </w:p>
    <w:p w14:paraId="1EBF7DDE" w14:textId="6EAA294E" w:rsidR="007B3F30" w:rsidRDefault="007B3F30" w:rsidP="00087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REGION/DEPARTEMENT : </w:t>
      </w:r>
    </w:p>
    <w:p w14:paraId="04B2CB0B" w14:textId="77777777" w:rsidR="00F90FF7" w:rsidRPr="009356D2" w:rsidRDefault="00F90FF7" w:rsidP="009356D2">
      <w:pPr>
        <w:pStyle w:val="Paragraphedeliste"/>
        <w:numPr>
          <w:ilvl w:val="0"/>
          <w:numId w:val="3"/>
        </w:numPr>
        <w:shd w:val="clear" w:color="auto" w:fill="E7E6E6" w:themeFill="background2"/>
        <w:jc w:val="center"/>
        <w:rPr>
          <w:b/>
          <w:color w:val="002060"/>
        </w:rPr>
      </w:pPr>
      <w:r w:rsidRPr="009356D2">
        <w:rPr>
          <w:b/>
          <w:color w:val="002060"/>
        </w:rPr>
        <w:t>PRE-INSTRUCTION</w:t>
      </w:r>
      <w:r w:rsidR="007B3F30" w:rsidRPr="009356D2">
        <w:rPr>
          <w:b/>
          <w:color w:val="002060"/>
        </w:rPr>
        <w:t xml:space="preserve"> DES DE</w:t>
      </w:r>
      <w:r w:rsidR="0056732E" w:rsidRPr="009356D2">
        <w:rPr>
          <w:b/>
          <w:color w:val="002060"/>
        </w:rPr>
        <w:t>MANDES D’AUTORISATION D’URBANISME</w:t>
      </w:r>
    </w:p>
    <w:p w14:paraId="5A2412C7" w14:textId="77777777" w:rsidR="0056732E" w:rsidRPr="00332C23" w:rsidRDefault="0056732E" w:rsidP="005C548E">
      <w:pPr>
        <w:spacing w:after="0"/>
        <w:rPr>
          <w:sz w:val="10"/>
          <w:szCs w:val="10"/>
        </w:rPr>
      </w:pPr>
    </w:p>
    <w:p w14:paraId="34F13575" w14:textId="4FB580F8" w:rsidR="0056732E" w:rsidRDefault="005C548E" w:rsidP="005C548E">
      <w:pPr>
        <w:spacing w:after="0"/>
      </w:pPr>
      <w:r>
        <w:t>1</w:t>
      </w:r>
      <w:r w:rsidR="0056732E" w:rsidRPr="0056732E">
        <w:rPr>
          <w:b/>
        </w:rPr>
        <w:t>.1 Vous avez été confronté</w:t>
      </w:r>
      <w:r w:rsidR="00231081">
        <w:rPr>
          <w:b/>
        </w:rPr>
        <w:t>(e)s</w:t>
      </w:r>
      <w:r w:rsidR="0056732E" w:rsidRPr="0056732E">
        <w:rPr>
          <w:b/>
        </w:rPr>
        <w:t xml:space="preserve"> à une procédure de pré-instruction du dossier</w:t>
      </w:r>
      <w:r w:rsidR="0056732E">
        <w:t> : OUI / NON</w:t>
      </w:r>
    </w:p>
    <w:p w14:paraId="29136E8E" w14:textId="595D27B6" w:rsidR="00380DEB" w:rsidRDefault="00F90FF7" w:rsidP="005C548E">
      <w:pPr>
        <w:spacing w:after="0"/>
      </w:pPr>
      <w:r>
        <w:t xml:space="preserve">Si OUI : </w:t>
      </w:r>
      <w:r w:rsidR="0056732E" w:rsidRPr="0056732E">
        <w:rPr>
          <w:b/>
        </w:rPr>
        <w:t xml:space="preserve">A </w:t>
      </w:r>
      <w:r w:rsidR="00380DEB" w:rsidRPr="0056732E">
        <w:rPr>
          <w:b/>
        </w:rPr>
        <w:t xml:space="preserve">quel stade de maturation du dossier </w:t>
      </w:r>
      <w:r w:rsidR="0056732E" w:rsidRPr="0056732E">
        <w:rPr>
          <w:b/>
        </w:rPr>
        <w:t xml:space="preserve">est-elle </w:t>
      </w:r>
      <w:r w:rsidR="00380DEB" w:rsidRPr="0056732E">
        <w:rPr>
          <w:b/>
        </w:rPr>
        <w:t>interv</w:t>
      </w:r>
      <w:r w:rsidR="0056732E" w:rsidRPr="0056732E">
        <w:rPr>
          <w:b/>
        </w:rPr>
        <w:t>enue</w:t>
      </w:r>
      <w:r w:rsidR="0056732E">
        <w:t xml:space="preserve"> (esquisse, avant-projet sommaire, autre) ?</w:t>
      </w:r>
      <w:r w:rsidR="001C2A3E">
        <w:t> :</w:t>
      </w:r>
      <w:r w:rsidR="005C548E">
        <w:t xml:space="preserve">   ……………………………………………………………………………………………………………………………………………</w:t>
      </w:r>
    </w:p>
    <w:p w14:paraId="2FA19C23" w14:textId="13D5CB28" w:rsidR="009E33D0" w:rsidRDefault="005A379F" w:rsidP="005C548E">
      <w:pPr>
        <w:spacing w:after="0"/>
      </w:pPr>
      <w:r w:rsidRPr="0056732E">
        <w:rPr>
          <w:b/>
        </w:rPr>
        <w:t xml:space="preserve"> </w:t>
      </w:r>
      <w:r w:rsidR="005C548E">
        <w:rPr>
          <w:b/>
        </w:rPr>
        <w:t>1</w:t>
      </w:r>
      <w:r w:rsidR="0056732E" w:rsidRPr="0056732E">
        <w:rPr>
          <w:b/>
        </w:rPr>
        <w:t>.</w:t>
      </w:r>
      <w:r w:rsidR="00FB3939">
        <w:rPr>
          <w:b/>
        </w:rPr>
        <w:t>2</w:t>
      </w:r>
      <w:r w:rsidR="0056732E" w:rsidRPr="0056732E">
        <w:rPr>
          <w:b/>
        </w:rPr>
        <w:t xml:space="preserve"> </w:t>
      </w:r>
      <w:r w:rsidR="009E33D0" w:rsidRPr="0056732E">
        <w:rPr>
          <w:b/>
        </w:rPr>
        <w:t xml:space="preserve">La pré-instruction vous </w:t>
      </w:r>
      <w:r w:rsidR="0056732E" w:rsidRPr="0056732E">
        <w:rPr>
          <w:b/>
        </w:rPr>
        <w:t>ap</w:t>
      </w:r>
      <w:r w:rsidR="009E33D0" w:rsidRPr="0056732E">
        <w:rPr>
          <w:b/>
        </w:rPr>
        <w:t>paraît-elle une phase utile </w:t>
      </w:r>
      <w:r w:rsidR="0056732E" w:rsidRPr="0056732E">
        <w:rPr>
          <w:b/>
        </w:rPr>
        <w:t>à l’élaboration du projet</w:t>
      </w:r>
      <w:r w:rsidR="0056732E">
        <w:t xml:space="preserve"> </w:t>
      </w:r>
      <w:r w:rsidR="009E33D0">
        <w:t xml:space="preserve">? : OUI / NON </w:t>
      </w:r>
    </w:p>
    <w:p w14:paraId="65C94662" w14:textId="32823EB9" w:rsidR="005C548E" w:rsidRDefault="005C548E" w:rsidP="005C548E">
      <w:pPr>
        <w:spacing w:after="0"/>
      </w:pPr>
      <w:r w:rsidRPr="005C548E">
        <w:rPr>
          <w:b/>
        </w:rPr>
        <w:t>1.3 En quoi la pré-instruction a-t-elle fait évoluer le projet</w:t>
      </w:r>
      <w:r>
        <w:t> ? …………………………………………………………….</w:t>
      </w:r>
    </w:p>
    <w:p w14:paraId="7BD6F102" w14:textId="626D02E3" w:rsidR="005C548E" w:rsidRDefault="005C548E" w:rsidP="005C548E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B14A81E" w14:textId="77777777" w:rsidR="005C548E" w:rsidRDefault="005C548E" w:rsidP="005C548E">
      <w:pPr>
        <w:spacing w:after="0"/>
      </w:pPr>
    </w:p>
    <w:p w14:paraId="374C302D" w14:textId="77777777" w:rsidR="0056732E" w:rsidRPr="009356D2" w:rsidRDefault="00F90FF7" w:rsidP="009356D2">
      <w:pPr>
        <w:pStyle w:val="Paragraphedeliste"/>
        <w:numPr>
          <w:ilvl w:val="0"/>
          <w:numId w:val="3"/>
        </w:numPr>
        <w:shd w:val="clear" w:color="auto" w:fill="E7E6E6" w:themeFill="background2"/>
        <w:jc w:val="center"/>
        <w:rPr>
          <w:b/>
          <w:color w:val="002060"/>
        </w:rPr>
      </w:pPr>
      <w:r w:rsidRPr="009356D2">
        <w:rPr>
          <w:b/>
          <w:color w:val="002060"/>
        </w:rPr>
        <w:t>INSTRUCTION</w:t>
      </w:r>
      <w:r w:rsidR="00651FA8" w:rsidRPr="009356D2">
        <w:rPr>
          <w:b/>
          <w:color w:val="002060"/>
        </w:rPr>
        <w:t xml:space="preserve"> </w:t>
      </w:r>
      <w:r w:rsidR="0056732E" w:rsidRPr="009356D2">
        <w:rPr>
          <w:b/>
          <w:color w:val="002060"/>
        </w:rPr>
        <w:t>DES DEMANDES D’AUTORISATION D’URBANISME</w:t>
      </w:r>
    </w:p>
    <w:p w14:paraId="00E107E4" w14:textId="77777777" w:rsidR="0056732E" w:rsidRDefault="0056732E" w:rsidP="0056732E">
      <w:pPr>
        <w:pStyle w:val="Paragraphedeliste"/>
        <w:rPr>
          <w:b/>
        </w:rPr>
      </w:pPr>
    </w:p>
    <w:p w14:paraId="10C9F1AF" w14:textId="3B7ECD2C" w:rsidR="008D003C" w:rsidRPr="005C548E" w:rsidRDefault="0056732E" w:rsidP="005C548E">
      <w:pPr>
        <w:pStyle w:val="Paragraphedeliste"/>
        <w:numPr>
          <w:ilvl w:val="1"/>
          <w:numId w:val="3"/>
        </w:numPr>
        <w:spacing w:after="0"/>
        <w:ind w:left="360"/>
        <w:jc w:val="both"/>
        <w:rPr>
          <w:b/>
        </w:rPr>
      </w:pPr>
      <w:r w:rsidRPr="008D003C">
        <w:rPr>
          <w:b/>
        </w:rPr>
        <w:t xml:space="preserve">Quelles sont les pièces </w:t>
      </w:r>
      <w:r w:rsidR="004C1A11" w:rsidRPr="008D003C">
        <w:rPr>
          <w:b/>
          <w:u w:val="single"/>
        </w:rPr>
        <w:t>non prévues par les textes</w:t>
      </w:r>
      <w:r w:rsidRPr="008D003C">
        <w:rPr>
          <w:b/>
        </w:rPr>
        <w:t xml:space="preserve"> le plus fréquemment </w:t>
      </w:r>
      <w:r w:rsidR="005C548E">
        <w:rPr>
          <w:b/>
        </w:rPr>
        <w:t xml:space="preserve">réclamées </w:t>
      </w:r>
      <w:bookmarkStart w:id="0" w:name="_GoBack"/>
      <w:r w:rsidR="005C548E">
        <w:rPr>
          <w:b/>
        </w:rPr>
        <w:t xml:space="preserve">par les services instructeurs </w:t>
      </w:r>
      <w:r w:rsidRPr="008D003C">
        <w:rPr>
          <w:b/>
        </w:rPr>
        <w:t> </w:t>
      </w:r>
      <w:bookmarkEnd w:id="0"/>
      <w:r w:rsidRPr="008D003C">
        <w:rPr>
          <w:b/>
        </w:rPr>
        <w:t>? :</w:t>
      </w:r>
      <w:r w:rsidR="005C548E">
        <w:rPr>
          <w:b/>
        </w:rPr>
        <w:t xml:space="preserve">  ……………………………………………………………………………………………………………</w:t>
      </w:r>
    </w:p>
    <w:p w14:paraId="54CD060E" w14:textId="483483E9" w:rsidR="008D003C" w:rsidRPr="005C548E" w:rsidRDefault="0056732E" w:rsidP="005C548E">
      <w:pPr>
        <w:pStyle w:val="Paragraphedeliste"/>
        <w:numPr>
          <w:ilvl w:val="1"/>
          <w:numId w:val="3"/>
        </w:numPr>
        <w:spacing w:after="0"/>
        <w:ind w:left="360"/>
        <w:jc w:val="both"/>
        <w:rPr>
          <w:b/>
        </w:rPr>
      </w:pPr>
      <w:r w:rsidRPr="008D003C">
        <w:rPr>
          <w:b/>
        </w:rPr>
        <w:t>Quel</w:t>
      </w:r>
      <w:r w:rsidR="00FB3939" w:rsidRPr="008D003C">
        <w:rPr>
          <w:b/>
        </w:rPr>
        <w:t xml:space="preserve">le est la part de dossiers d’AU ayant fait l’objet d’une demande de pièces complémentaires ? </w:t>
      </w:r>
      <w:r w:rsidR="00FB3939" w:rsidRPr="00FB3939">
        <w:t>(exprimé en pourcentage)</w:t>
      </w:r>
      <w:r w:rsidRPr="008D003C">
        <w:rPr>
          <w:b/>
        </w:rPr>
        <w:t> :</w:t>
      </w:r>
      <w:r w:rsidR="005C548E">
        <w:rPr>
          <w:b/>
        </w:rPr>
        <w:t xml:space="preserve">  ………………..</w:t>
      </w:r>
    </w:p>
    <w:p w14:paraId="648441B0" w14:textId="74F7703E" w:rsidR="008D003C" w:rsidRPr="005C548E" w:rsidRDefault="004C1A11" w:rsidP="005C548E">
      <w:pPr>
        <w:pStyle w:val="Paragraphedeliste"/>
        <w:numPr>
          <w:ilvl w:val="1"/>
          <w:numId w:val="3"/>
        </w:numPr>
        <w:spacing w:after="0"/>
        <w:ind w:left="360"/>
        <w:jc w:val="both"/>
        <w:rPr>
          <w:b/>
        </w:rPr>
      </w:pPr>
      <w:r w:rsidRPr="008D003C">
        <w:rPr>
          <w:b/>
        </w:rPr>
        <w:t>Quel</w:t>
      </w:r>
      <w:r w:rsidR="00FB3939" w:rsidRPr="008D003C">
        <w:rPr>
          <w:b/>
        </w:rPr>
        <w:t>le est la durée moyenne constatée entre le dépôt du permis et la déclaration de complétude du dossier ?</w:t>
      </w:r>
      <w:r w:rsidR="005C548E">
        <w:rPr>
          <w:b/>
        </w:rPr>
        <w:t> : ……………………………..</w:t>
      </w:r>
    </w:p>
    <w:p w14:paraId="5E48C945" w14:textId="0A1A841A" w:rsidR="008D003C" w:rsidRDefault="008D003C" w:rsidP="005C548E">
      <w:pPr>
        <w:spacing w:after="0"/>
        <w:jc w:val="both"/>
        <w:rPr>
          <w:b/>
        </w:rPr>
      </w:pPr>
      <w:r>
        <w:rPr>
          <w:b/>
        </w:rPr>
        <w:t>3.4 Nombre de sursis à statuer ayant retardé vos projets :</w:t>
      </w:r>
      <w:r w:rsidR="005C548E">
        <w:rPr>
          <w:b/>
        </w:rPr>
        <w:t xml:space="preserve">    ……………………….</w:t>
      </w:r>
    </w:p>
    <w:p w14:paraId="19DE16E1" w14:textId="0A91D985" w:rsidR="008D003C" w:rsidRDefault="008D003C" w:rsidP="005C548E">
      <w:pPr>
        <w:spacing w:after="0"/>
        <w:jc w:val="both"/>
        <w:rPr>
          <w:b/>
        </w:rPr>
      </w:pPr>
      <w:r>
        <w:rPr>
          <w:b/>
        </w:rPr>
        <w:t xml:space="preserve">       Dont concernant des projets importants ou à enjeux : </w:t>
      </w:r>
      <w:r w:rsidR="005C548E">
        <w:rPr>
          <w:b/>
        </w:rPr>
        <w:t xml:space="preserve">   ……………………….</w:t>
      </w:r>
    </w:p>
    <w:p w14:paraId="72EBDA22" w14:textId="109F5F1A" w:rsidR="0056732E" w:rsidRPr="004C1A11" w:rsidRDefault="0056732E" w:rsidP="005C548E">
      <w:pPr>
        <w:spacing w:after="0"/>
        <w:rPr>
          <w:b/>
        </w:rPr>
      </w:pPr>
      <w:r w:rsidRPr="004C1A11">
        <w:rPr>
          <w:b/>
        </w:rPr>
        <w:t>3.</w:t>
      </w:r>
      <w:r w:rsidR="008D003C">
        <w:rPr>
          <w:b/>
        </w:rPr>
        <w:t>5</w:t>
      </w:r>
      <w:r w:rsidRPr="004C1A11">
        <w:rPr>
          <w:b/>
        </w:rPr>
        <w:t xml:space="preserve"> Constatez-vous des difficultés particulières dans l’instruction de certaines opérations ? : </w:t>
      </w:r>
    </w:p>
    <w:p w14:paraId="5D1C3413" w14:textId="77777777" w:rsidR="0056732E" w:rsidRPr="004C1A11" w:rsidRDefault="0056732E" w:rsidP="005C548E">
      <w:pPr>
        <w:spacing w:after="0"/>
        <w:rPr>
          <w:b/>
          <w:sz w:val="21"/>
          <w:szCs w:val="21"/>
        </w:rPr>
      </w:pPr>
      <w:r w:rsidRPr="004C1A11">
        <w:rPr>
          <w:b/>
          <w:sz w:val="21"/>
          <w:szCs w:val="21"/>
        </w:rPr>
        <w:t xml:space="preserve">Maison individuelle : </w:t>
      </w:r>
      <w:r w:rsidRPr="004C1A11">
        <w:rPr>
          <w:sz w:val="21"/>
          <w:szCs w:val="21"/>
        </w:rPr>
        <w:t>OUI/NON</w:t>
      </w:r>
      <w:r w:rsidRPr="004C1A11">
        <w:rPr>
          <w:b/>
          <w:sz w:val="21"/>
          <w:szCs w:val="21"/>
        </w:rPr>
        <w:t xml:space="preserve">     Logements collectifs : </w:t>
      </w:r>
      <w:r w:rsidRPr="004C1A11">
        <w:rPr>
          <w:sz w:val="21"/>
          <w:szCs w:val="21"/>
        </w:rPr>
        <w:t>OUI/NON</w:t>
      </w:r>
      <w:r w:rsidRPr="004C1A11">
        <w:rPr>
          <w:b/>
          <w:sz w:val="21"/>
          <w:szCs w:val="21"/>
        </w:rPr>
        <w:t xml:space="preserve">      Activités économiques : </w:t>
      </w:r>
      <w:r w:rsidRPr="004C1A11">
        <w:rPr>
          <w:sz w:val="21"/>
          <w:szCs w:val="21"/>
        </w:rPr>
        <w:t>OUI/NON</w:t>
      </w:r>
      <w:r w:rsidRPr="004C1A11">
        <w:rPr>
          <w:b/>
          <w:sz w:val="21"/>
          <w:szCs w:val="21"/>
        </w:rPr>
        <w:t xml:space="preserve">                                  </w:t>
      </w:r>
    </w:p>
    <w:p w14:paraId="1E06A222" w14:textId="581B7633" w:rsidR="00F90FF7" w:rsidRDefault="008D003C" w:rsidP="005C548E">
      <w:pPr>
        <w:spacing w:after="0"/>
      </w:pPr>
      <w:r w:rsidRPr="008D003C">
        <w:t xml:space="preserve">Si OUI : </w:t>
      </w:r>
      <w:r w:rsidRPr="008D003C">
        <w:rPr>
          <w:b/>
        </w:rPr>
        <w:t>lesquelles ?</w:t>
      </w:r>
      <w:r>
        <w:t xml:space="preserve"> </w:t>
      </w:r>
      <w:r w:rsidRPr="008D003C">
        <w:t>:</w:t>
      </w:r>
      <w:r w:rsidR="005C548E">
        <w:t xml:space="preserve"> …………………………………………………………………………………………………………………………..</w:t>
      </w:r>
    </w:p>
    <w:p w14:paraId="5B97668E" w14:textId="77777777" w:rsidR="005C548E" w:rsidRDefault="005C548E" w:rsidP="00F90FF7"/>
    <w:p w14:paraId="1D151E2E" w14:textId="040712BF" w:rsidR="005C548E" w:rsidRPr="005C548E" w:rsidRDefault="005C548E" w:rsidP="005C548E">
      <w:pPr>
        <w:pStyle w:val="Paragraphedeliste"/>
        <w:numPr>
          <w:ilvl w:val="0"/>
          <w:numId w:val="5"/>
        </w:numPr>
        <w:shd w:val="clear" w:color="auto" w:fill="E7E6E6" w:themeFill="background2"/>
        <w:jc w:val="center"/>
        <w:rPr>
          <w:b/>
          <w:color w:val="002060"/>
        </w:rPr>
      </w:pPr>
      <w:r w:rsidRPr="005C548E">
        <w:rPr>
          <w:b/>
          <w:color w:val="002060"/>
        </w:rPr>
        <w:t>LES CHARTES DE L’HABITAT</w:t>
      </w:r>
    </w:p>
    <w:p w14:paraId="4E338BF9" w14:textId="77777777" w:rsidR="005C548E" w:rsidRDefault="005C548E" w:rsidP="005C548E">
      <w:pPr>
        <w:pStyle w:val="Paragraphedeliste"/>
        <w:rPr>
          <w:b/>
        </w:rPr>
      </w:pPr>
    </w:p>
    <w:p w14:paraId="2A8DB151" w14:textId="184DDA34" w:rsidR="005C548E" w:rsidRDefault="005C548E" w:rsidP="005C548E">
      <w:pPr>
        <w:pStyle w:val="Paragraphedeliste"/>
        <w:numPr>
          <w:ilvl w:val="1"/>
          <w:numId w:val="5"/>
        </w:numPr>
        <w:spacing w:after="0"/>
      </w:pPr>
      <w:r w:rsidRPr="005C548E">
        <w:rPr>
          <w:b/>
        </w:rPr>
        <w:t xml:space="preserve">Vous avez été confronté à une mise en conformité du projet avec une charte de l’habitat (ou équivalent ) : </w:t>
      </w:r>
      <w:r w:rsidRPr="007B3F30">
        <w:t>OUI / NON</w:t>
      </w:r>
    </w:p>
    <w:p w14:paraId="18D82C72" w14:textId="77777777" w:rsidR="005C548E" w:rsidRDefault="005C548E" w:rsidP="005C548E">
      <w:pPr>
        <w:spacing w:after="0"/>
        <w:ind w:left="360"/>
      </w:pPr>
      <w:r>
        <w:t xml:space="preserve">Si OUI : </w:t>
      </w:r>
      <w:r w:rsidRPr="007B3F30">
        <w:rPr>
          <w:b/>
        </w:rPr>
        <w:t>La charte a imposé des conditions non prévu</w:t>
      </w:r>
      <w:r>
        <w:rPr>
          <w:b/>
        </w:rPr>
        <w:t>e</w:t>
      </w:r>
      <w:r w:rsidRPr="007B3F30">
        <w:rPr>
          <w:b/>
        </w:rPr>
        <w:t xml:space="preserve">s par les textes : </w:t>
      </w:r>
      <w:r>
        <w:t>OUI / NON</w:t>
      </w:r>
    </w:p>
    <w:p w14:paraId="382DD7D9" w14:textId="44B45E0B" w:rsidR="005C548E" w:rsidRPr="00FB3939" w:rsidRDefault="005C548E" w:rsidP="005C548E">
      <w:pPr>
        <w:spacing w:after="0"/>
        <w:ind w:left="360"/>
        <w:rPr>
          <w:b/>
        </w:rPr>
      </w:pPr>
      <w:r>
        <w:lastRenderedPageBreak/>
        <w:t xml:space="preserve">Si OUI : </w:t>
      </w:r>
      <w:r w:rsidRPr="00FB3939">
        <w:rPr>
          <w:b/>
        </w:rPr>
        <w:t>Lesquelles ?</w:t>
      </w:r>
      <w:r>
        <w:rPr>
          <w:b/>
        </w:rPr>
        <w:t xml:space="preserve"> ………………………………………………………………………………………………………………..</w:t>
      </w:r>
    </w:p>
    <w:p w14:paraId="51BE6FC8" w14:textId="25C83927" w:rsidR="005C548E" w:rsidRDefault="005C548E" w:rsidP="005C548E">
      <w:pPr>
        <w:pStyle w:val="Paragraphedeliste"/>
        <w:numPr>
          <w:ilvl w:val="1"/>
          <w:numId w:val="5"/>
        </w:numPr>
        <w:spacing w:after="0"/>
        <w:jc w:val="both"/>
        <w:rPr>
          <w:b/>
        </w:rPr>
      </w:pPr>
      <w:r w:rsidRPr="005C548E">
        <w:rPr>
          <w:b/>
        </w:rPr>
        <w:t>Dans la discussion avec les collectivités territoriales, quels outils (textes ou procédures) vous paraissent manquer pour participer à un urbanisme concerté ? ……………………………………</w:t>
      </w:r>
      <w:r>
        <w:rPr>
          <w:b/>
        </w:rPr>
        <w:t>……………………………………………………………………………………………….</w:t>
      </w:r>
    </w:p>
    <w:p w14:paraId="3ABDFE0E" w14:textId="17DEACF1" w:rsidR="005C548E" w:rsidRPr="005C548E" w:rsidRDefault="005C548E" w:rsidP="005C548E">
      <w:pPr>
        <w:pStyle w:val="Paragraphedeliste"/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14:paraId="0BDF1B2F" w14:textId="77777777" w:rsidR="005C548E" w:rsidRPr="005C548E" w:rsidRDefault="005C548E" w:rsidP="005C548E">
      <w:pPr>
        <w:pStyle w:val="Paragraphedeliste"/>
        <w:jc w:val="both"/>
        <w:rPr>
          <w:b/>
        </w:rPr>
      </w:pPr>
    </w:p>
    <w:p w14:paraId="7F86B509" w14:textId="494A1E4B" w:rsidR="00F90FF7" w:rsidRPr="005C548E" w:rsidRDefault="00BD009A" w:rsidP="005C548E">
      <w:pPr>
        <w:pStyle w:val="Paragraphedeliste"/>
        <w:numPr>
          <w:ilvl w:val="0"/>
          <w:numId w:val="6"/>
        </w:numPr>
        <w:shd w:val="clear" w:color="auto" w:fill="E7E6E6" w:themeFill="background2"/>
        <w:jc w:val="center"/>
        <w:rPr>
          <w:b/>
          <w:color w:val="002060"/>
        </w:rPr>
      </w:pPr>
      <w:r w:rsidRPr="005C548E">
        <w:rPr>
          <w:b/>
          <w:color w:val="002060"/>
        </w:rPr>
        <w:t>IMPACTS</w:t>
      </w:r>
      <w:r w:rsidR="005C548E">
        <w:rPr>
          <w:b/>
          <w:color w:val="002060"/>
        </w:rPr>
        <w:t xml:space="preserve"> DES PHASES AMONT (PREINSTRUCTION ET CHARTES)</w:t>
      </w:r>
    </w:p>
    <w:p w14:paraId="6DDC0D6F" w14:textId="77777777" w:rsidR="00C95779" w:rsidRPr="00BD009A" w:rsidRDefault="00C95779" w:rsidP="008A3BCC">
      <w:pPr>
        <w:rPr>
          <w:b/>
          <w:sz w:val="10"/>
          <w:szCs w:val="10"/>
        </w:rPr>
      </w:pPr>
    </w:p>
    <w:p w14:paraId="2DFC3C35" w14:textId="77777777" w:rsidR="006A75A3" w:rsidRPr="00BD009A" w:rsidRDefault="00BD009A" w:rsidP="0007208F">
      <w:pPr>
        <w:spacing w:after="0"/>
        <w:ind w:left="283"/>
        <w:rPr>
          <w:b/>
        </w:rPr>
      </w:pPr>
      <w:r w:rsidRPr="00BD009A">
        <w:rPr>
          <w:b/>
        </w:rPr>
        <w:t xml:space="preserve">4.1 </w:t>
      </w:r>
      <w:r w:rsidR="00C95779" w:rsidRPr="00BD009A">
        <w:rPr>
          <w:b/>
        </w:rPr>
        <w:t xml:space="preserve">Quels sont les effets sur la production de terrains aménagés et </w:t>
      </w:r>
      <w:r>
        <w:rPr>
          <w:b/>
        </w:rPr>
        <w:t xml:space="preserve">sur </w:t>
      </w:r>
      <w:r w:rsidR="00C95779" w:rsidRPr="00BD009A">
        <w:rPr>
          <w:b/>
        </w:rPr>
        <w:t xml:space="preserve">la construction ? </w:t>
      </w:r>
    </w:p>
    <w:p w14:paraId="409E91D9" w14:textId="0AC2378E" w:rsidR="006A75A3" w:rsidRDefault="006A75A3" w:rsidP="0007208F">
      <w:pPr>
        <w:pStyle w:val="Paragraphedeliste"/>
        <w:numPr>
          <w:ilvl w:val="0"/>
          <w:numId w:val="1"/>
        </w:numPr>
        <w:spacing w:after="0"/>
      </w:pPr>
      <w:r>
        <w:t>Retard dans la réalisation du projet (nombre de logements concernés)</w:t>
      </w:r>
      <w:r w:rsidR="00BD009A">
        <w:t xml:space="preserve"> : </w:t>
      </w:r>
    </w:p>
    <w:p w14:paraId="1E4E0E72" w14:textId="57D9F802" w:rsidR="006A75A3" w:rsidRDefault="006A75A3" w:rsidP="0007208F">
      <w:pPr>
        <w:pStyle w:val="Paragraphedeliste"/>
        <w:numPr>
          <w:ilvl w:val="0"/>
          <w:numId w:val="1"/>
        </w:numPr>
        <w:spacing w:after="0"/>
      </w:pPr>
      <w:r>
        <w:t>Renchérissement du coût du projet (coûts supplémentaires</w:t>
      </w:r>
      <w:r w:rsidR="00BD009A">
        <w:t xml:space="preserve">) : </w:t>
      </w:r>
    </w:p>
    <w:p w14:paraId="338CF25F" w14:textId="600C521F" w:rsidR="00C95779" w:rsidRPr="00BD009A" w:rsidRDefault="006A75A3" w:rsidP="0007208F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 xml:space="preserve">Annulation du projet </w:t>
      </w:r>
      <w:r w:rsidRPr="006A75A3">
        <w:t>(nombre de logements concernés)</w:t>
      </w:r>
      <w:r w:rsidR="00BD009A">
        <w:t xml:space="preserve"> : </w:t>
      </w:r>
    </w:p>
    <w:p w14:paraId="413B00E0" w14:textId="1153D334" w:rsidR="00BD009A" w:rsidRPr="008D003C" w:rsidRDefault="00BD009A" w:rsidP="0007208F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>Autre</w:t>
      </w:r>
      <w:r w:rsidR="008D003C">
        <w:t xml:space="preserve"> (lesquels ?)</w:t>
      </w:r>
      <w:r>
        <w:t xml:space="preserve"> : </w:t>
      </w:r>
      <w:r w:rsidR="005C548E">
        <w:t>………………………………………………………………………………………………………………….</w:t>
      </w:r>
    </w:p>
    <w:p w14:paraId="5D64E1D6" w14:textId="77777777" w:rsidR="008D003C" w:rsidRPr="00BD009A" w:rsidRDefault="008D003C" w:rsidP="0007208F">
      <w:pPr>
        <w:pStyle w:val="Paragraphedeliste"/>
        <w:spacing w:after="0"/>
        <w:rPr>
          <w:b/>
        </w:rPr>
      </w:pPr>
    </w:p>
    <w:p w14:paraId="0F9D6D77" w14:textId="6513C874" w:rsidR="00BD009A" w:rsidRPr="0007208F" w:rsidRDefault="00BD009A" w:rsidP="0007208F">
      <w:pPr>
        <w:pStyle w:val="Paragraphedeliste"/>
        <w:numPr>
          <w:ilvl w:val="1"/>
          <w:numId w:val="6"/>
        </w:numPr>
        <w:spacing w:after="0"/>
        <w:jc w:val="both"/>
        <w:rPr>
          <w:b/>
        </w:rPr>
      </w:pPr>
      <w:r w:rsidRPr="0007208F">
        <w:rPr>
          <w:b/>
        </w:rPr>
        <w:t>Quels principaux freins identifiez-vous dans les délais de délivrance des autorisations d’urbanisme ?</w:t>
      </w:r>
    </w:p>
    <w:p w14:paraId="4AA989AF" w14:textId="5D985495" w:rsidR="0007208F" w:rsidRPr="0007208F" w:rsidRDefault="0007208F" w:rsidP="0007208F">
      <w:pPr>
        <w:pStyle w:val="Paragraphedeliste"/>
        <w:spacing w:after="0"/>
        <w:ind w:left="75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37F1C347" w14:textId="61089F33" w:rsidR="0007208F" w:rsidRDefault="00BD009A" w:rsidP="0007208F">
      <w:pPr>
        <w:pStyle w:val="Paragraphedeliste"/>
        <w:numPr>
          <w:ilvl w:val="1"/>
          <w:numId w:val="6"/>
        </w:numPr>
        <w:spacing w:after="0"/>
        <w:jc w:val="both"/>
        <w:rPr>
          <w:b/>
        </w:rPr>
      </w:pPr>
      <w:r w:rsidRPr="0007208F">
        <w:rPr>
          <w:b/>
        </w:rPr>
        <w:t>Quelle</w:t>
      </w:r>
      <w:r w:rsidR="00D75907" w:rsidRPr="0007208F">
        <w:rPr>
          <w:b/>
        </w:rPr>
        <w:t>(s)</w:t>
      </w:r>
      <w:r w:rsidRPr="0007208F">
        <w:rPr>
          <w:b/>
        </w:rPr>
        <w:t xml:space="preserve"> proposition</w:t>
      </w:r>
      <w:r w:rsidR="00D75907" w:rsidRPr="0007208F">
        <w:rPr>
          <w:b/>
        </w:rPr>
        <w:t>(s)</w:t>
      </w:r>
      <w:r w:rsidRPr="0007208F">
        <w:rPr>
          <w:b/>
        </w:rPr>
        <w:t xml:space="preserve"> feriez-vous pour améliorer les délais de délivrance ?</w:t>
      </w:r>
    </w:p>
    <w:p w14:paraId="22D04D6F" w14:textId="094DA2B3" w:rsidR="0007208F" w:rsidRDefault="0007208F" w:rsidP="0007208F">
      <w:pPr>
        <w:pStyle w:val="Paragraphedeliste"/>
        <w:spacing w:after="0"/>
        <w:ind w:left="75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1DF2DE7A" w14:textId="03CC788D" w:rsidR="0007208F" w:rsidRDefault="0007208F" w:rsidP="0007208F">
      <w:pPr>
        <w:pStyle w:val="Paragraphedeliste"/>
        <w:spacing w:after="0"/>
        <w:ind w:left="75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742BBD18" w14:textId="77777777" w:rsidR="0007208F" w:rsidRPr="005C548E" w:rsidRDefault="0007208F" w:rsidP="0007208F">
      <w:pPr>
        <w:pStyle w:val="Paragraphedeliste"/>
        <w:jc w:val="both"/>
        <w:rPr>
          <w:b/>
        </w:rPr>
      </w:pPr>
    </w:p>
    <w:p w14:paraId="4D0235EF" w14:textId="13078421" w:rsidR="0007208F" w:rsidRPr="005C548E" w:rsidRDefault="0007208F" w:rsidP="0007208F">
      <w:pPr>
        <w:pStyle w:val="Paragraphedeliste"/>
        <w:numPr>
          <w:ilvl w:val="0"/>
          <w:numId w:val="6"/>
        </w:numPr>
        <w:shd w:val="clear" w:color="auto" w:fill="E7E6E6" w:themeFill="background2"/>
        <w:jc w:val="center"/>
        <w:rPr>
          <w:b/>
          <w:color w:val="002060"/>
        </w:rPr>
      </w:pPr>
      <w:r>
        <w:rPr>
          <w:b/>
          <w:color w:val="002060"/>
        </w:rPr>
        <w:t>ACTUALITE</w:t>
      </w:r>
    </w:p>
    <w:p w14:paraId="68DBE12C" w14:textId="77777777" w:rsidR="0007208F" w:rsidRPr="00BD009A" w:rsidRDefault="0007208F" w:rsidP="0007208F">
      <w:pPr>
        <w:rPr>
          <w:b/>
          <w:sz w:val="10"/>
          <w:szCs w:val="10"/>
        </w:rPr>
      </w:pPr>
    </w:p>
    <w:p w14:paraId="1D533884" w14:textId="1EDD445A" w:rsidR="0007208F" w:rsidRPr="00771455" w:rsidRDefault="0007208F" w:rsidP="00771455">
      <w:pPr>
        <w:pStyle w:val="Paragraphedeliste"/>
        <w:numPr>
          <w:ilvl w:val="1"/>
          <w:numId w:val="6"/>
        </w:numPr>
        <w:spacing w:after="0"/>
        <w:rPr>
          <w:b/>
        </w:rPr>
      </w:pPr>
      <w:r w:rsidRPr="0007208F">
        <w:rPr>
          <w:b/>
        </w:rPr>
        <w:t>Avec la réforme de la partie réglementaire des PLU</w:t>
      </w:r>
      <w:r>
        <w:rPr>
          <w:b/>
        </w:rPr>
        <w:t xml:space="preserve">, </w:t>
      </w:r>
      <w:r w:rsidRPr="0007208F">
        <w:rPr>
          <w:b/>
        </w:rPr>
        <w:t xml:space="preserve"> estimez-vous que les communes et EPCI disposent désormais d’outils suffisants pour adapter les règles aux projets ?   OUI/NON</w:t>
      </w:r>
    </w:p>
    <w:p w14:paraId="49E2122E" w14:textId="2F730275" w:rsidR="00771455" w:rsidRPr="00771455" w:rsidRDefault="0007208F" w:rsidP="00771455">
      <w:pPr>
        <w:pStyle w:val="Paragraphedeliste"/>
        <w:numPr>
          <w:ilvl w:val="1"/>
          <w:numId w:val="6"/>
        </w:numPr>
        <w:spacing w:after="0"/>
        <w:rPr>
          <w:b/>
        </w:rPr>
      </w:pPr>
      <w:r w:rsidRPr="0007208F">
        <w:rPr>
          <w:b/>
        </w:rPr>
        <w:t>L’évolution des OAP des PLU vous semblent-elles de nature à faciliter l’urbanisme de dialogue et à raccourcir les délais constatés dans la phase amont au dépôt du permis de construire ?  OUI/NON</w:t>
      </w:r>
      <w:r w:rsidR="00771455">
        <w:rPr>
          <w:b/>
        </w:rPr>
        <w:t>, pourquoi ?  ……………………………………………………………………………….</w:t>
      </w:r>
    </w:p>
    <w:p w14:paraId="1621368D" w14:textId="2E27528F" w:rsidR="0007208F" w:rsidRDefault="00771455" w:rsidP="0007208F">
      <w:pPr>
        <w:pStyle w:val="Paragraphedeliste"/>
        <w:numPr>
          <w:ilvl w:val="1"/>
          <w:numId w:val="6"/>
        </w:numPr>
        <w:spacing w:after="0"/>
        <w:rPr>
          <w:b/>
        </w:rPr>
      </w:pPr>
      <w:r>
        <w:rPr>
          <w:b/>
        </w:rPr>
        <w:t>Pensez-vous utile de produire un document local (éventuellement co-signé par les promoteurs/constructeurs) qui précise les points de performance et de dépassement des normes attendues par la commune ou l’EPCI ? ………………………………………………………………..</w:t>
      </w:r>
    </w:p>
    <w:p w14:paraId="06A0B2A1" w14:textId="19DEB51D" w:rsidR="00771455" w:rsidRDefault="00771455" w:rsidP="0007208F">
      <w:pPr>
        <w:pStyle w:val="Paragraphedeliste"/>
        <w:numPr>
          <w:ilvl w:val="1"/>
          <w:numId w:val="6"/>
        </w:numPr>
        <w:spacing w:after="0"/>
        <w:rPr>
          <w:b/>
        </w:rPr>
      </w:pPr>
      <w:r>
        <w:rPr>
          <w:b/>
        </w:rPr>
        <w:t>Certaines communes ou EPCI souhaitent que les caractéristiques des espaces intérieurs des bâtiments soient définies d’un commun accord avec le promoteur/constructeur. Quelle appréciation portez-vous sur cette demande ?     FONDEE    INFONDEE, pourquoi ? …………</w:t>
      </w:r>
    </w:p>
    <w:p w14:paraId="0FD6DDB9" w14:textId="6DC5DA9B" w:rsidR="00771455" w:rsidRPr="0007208F" w:rsidRDefault="00771455" w:rsidP="00771455">
      <w:pPr>
        <w:pStyle w:val="Paragraphedeliste"/>
        <w:spacing w:after="0"/>
        <w:ind w:left="75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762EEE90" w14:textId="77777777" w:rsidR="0007208F" w:rsidRPr="00771455" w:rsidRDefault="0007208F" w:rsidP="00771455">
      <w:pPr>
        <w:jc w:val="both"/>
        <w:rPr>
          <w:b/>
        </w:rPr>
      </w:pPr>
    </w:p>
    <w:p w14:paraId="17BC23CB" w14:textId="77777777" w:rsidR="0007208F" w:rsidRPr="005C0BEA" w:rsidRDefault="0007208F" w:rsidP="0007208F">
      <w:pPr>
        <w:jc w:val="center"/>
        <w:rPr>
          <w:b/>
          <w:sz w:val="18"/>
          <w:szCs w:val="18"/>
        </w:rPr>
      </w:pPr>
    </w:p>
    <w:p w14:paraId="27B5E848" w14:textId="2D182676" w:rsidR="0007208F" w:rsidRDefault="0007208F" w:rsidP="0007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Merci de renvoyer le questionnaire renseigné à l’adresse suivante :</w:t>
      </w:r>
    </w:p>
    <w:p w14:paraId="12885164" w14:textId="2200C18E" w:rsidR="0007208F" w:rsidRDefault="00A7619C" w:rsidP="0007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hyperlink r:id="rId7" w:history="1">
        <w:r w:rsidR="0007208F" w:rsidRPr="00DD780A">
          <w:rPr>
            <w:rStyle w:val="Lienhypertexte"/>
            <w:b/>
          </w:rPr>
          <w:t>Philippe.schmit@developpement-durable.gouv.fr</w:t>
        </w:r>
      </w:hyperlink>
    </w:p>
    <w:p w14:paraId="74EA9836" w14:textId="1C7D0B46" w:rsidR="0007208F" w:rsidRDefault="0007208F" w:rsidP="0007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 par la voie postale à M. Schmit, inspecteur général, CGEDD, Tour Séquoia TS 31, 92055 La Défense cedex</w:t>
      </w:r>
    </w:p>
    <w:p w14:paraId="17E6039A" w14:textId="77777777" w:rsidR="005C548E" w:rsidRPr="00BD009A" w:rsidRDefault="005C548E" w:rsidP="00BD009A">
      <w:pPr>
        <w:jc w:val="both"/>
        <w:rPr>
          <w:b/>
        </w:rPr>
      </w:pPr>
    </w:p>
    <w:sectPr w:rsidR="005C548E" w:rsidRPr="00BD00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47BD0" w14:textId="77777777" w:rsidR="00E73538" w:rsidRDefault="00E73538" w:rsidP="00F90FF7">
      <w:pPr>
        <w:spacing w:after="0" w:line="240" w:lineRule="auto"/>
      </w:pPr>
      <w:r>
        <w:separator/>
      </w:r>
    </w:p>
  </w:endnote>
  <w:endnote w:type="continuationSeparator" w:id="0">
    <w:p w14:paraId="5CD3E96E" w14:textId="77777777" w:rsidR="00E73538" w:rsidRDefault="00E73538" w:rsidP="00F9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160478"/>
      <w:docPartObj>
        <w:docPartGallery w:val="Page Numbers (Bottom of Page)"/>
        <w:docPartUnique/>
      </w:docPartObj>
    </w:sdtPr>
    <w:sdtEndPr/>
    <w:sdtContent>
      <w:p w14:paraId="02F51F2E" w14:textId="77777777" w:rsidR="00F90FF7" w:rsidRDefault="00F90F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9C">
          <w:rPr>
            <w:noProof/>
          </w:rPr>
          <w:t>2</w:t>
        </w:r>
        <w:r>
          <w:fldChar w:fldCharType="end"/>
        </w:r>
      </w:p>
    </w:sdtContent>
  </w:sdt>
  <w:p w14:paraId="10B9E83A" w14:textId="77777777" w:rsidR="00F90FF7" w:rsidRDefault="00F90F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381FB" w14:textId="77777777" w:rsidR="00E73538" w:rsidRDefault="00E73538" w:rsidP="00F90FF7">
      <w:pPr>
        <w:spacing w:after="0" w:line="240" w:lineRule="auto"/>
      </w:pPr>
      <w:r>
        <w:separator/>
      </w:r>
    </w:p>
  </w:footnote>
  <w:footnote w:type="continuationSeparator" w:id="0">
    <w:p w14:paraId="7DF39E4E" w14:textId="77777777" w:rsidR="00E73538" w:rsidRDefault="00E73538" w:rsidP="00F9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3E7"/>
    <w:multiLevelType w:val="multilevel"/>
    <w:tmpl w:val="A41083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668B2"/>
    <w:multiLevelType w:val="multilevel"/>
    <w:tmpl w:val="FB6E67B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273851B9"/>
    <w:multiLevelType w:val="multilevel"/>
    <w:tmpl w:val="7AE6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4855A3"/>
    <w:multiLevelType w:val="hybridMultilevel"/>
    <w:tmpl w:val="890AC388"/>
    <w:lvl w:ilvl="0" w:tplc="8A2427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2E7B"/>
    <w:multiLevelType w:val="hybridMultilevel"/>
    <w:tmpl w:val="5B94B162"/>
    <w:lvl w:ilvl="0" w:tplc="A008C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B2A43"/>
    <w:multiLevelType w:val="multilevel"/>
    <w:tmpl w:val="7AE6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D"/>
    <w:rsid w:val="0007208F"/>
    <w:rsid w:val="0008790F"/>
    <w:rsid w:val="000E3F01"/>
    <w:rsid w:val="000F248E"/>
    <w:rsid w:val="00107BEE"/>
    <w:rsid w:val="00136186"/>
    <w:rsid w:val="0015605F"/>
    <w:rsid w:val="001B652C"/>
    <w:rsid w:val="001C2A3E"/>
    <w:rsid w:val="00214DD6"/>
    <w:rsid w:val="00231081"/>
    <w:rsid w:val="0024312A"/>
    <w:rsid w:val="002C2449"/>
    <w:rsid w:val="003164F2"/>
    <w:rsid w:val="00320114"/>
    <w:rsid w:val="00332C23"/>
    <w:rsid w:val="003620A8"/>
    <w:rsid w:val="00380DEB"/>
    <w:rsid w:val="003C5774"/>
    <w:rsid w:val="003D4334"/>
    <w:rsid w:val="0041358E"/>
    <w:rsid w:val="004C1A11"/>
    <w:rsid w:val="0056732E"/>
    <w:rsid w:val="00580F1C"/>
    <w:rsid w:val="0058606D"/>
    <w:rsid w:val="005A379F"/>
    <w:rsid w:val="005C548E"/>
    <w:rsid w:val="006032E9"/>
    <w:rsid w:val="00651FA8"/>
    <w:rsid w:val="0067420B"/>
    <w:rsid w:val="00693E8F"/>
    <w:rsid w:val="006A75A3"/>
    <w:rsid w:val="00730957"/>
    <w:rsid w:val="00771455"/>
    <w:rsid w:val="007B3F30"/>
    <w:rsid w:val="007F3C5C"/>
    <w:rsid w:val="008A3BCC"/>
    <w:rsid w:val="008A78B8"/>
    <w:rsid w:val="008D003C"/>
    <w:rsid w:val="008E3B3D"/>
    <w:rsid w:val="00930DEC"/>
    <w:rsid w:val="009356D2"/>
    <w:rsid w:val="00950ED4"/>
    <w:rsid w:val="009C2203"/>
    <w:rsid w:val="009E33D0"/>
    <w:rsid w:val="00A7619C"/>
    <w:rsid w:val="00AE57DB"/>
    <w:rsid w:val="00BA252A"/>
    <w:rsid w:val="00BD009A"/>
    <w:rsid w:val="00C95779"/>
    <w:rsid w:val="00CB5A47"/>
    <w:rsid w:val="00D75907"/>
    <w:rsid w:val="00E55275"/>
    <w:rsid w:val="00E73538"/>
    <w:rsid w:val="00F25DA3"/>
    <w:rsid w:val="00F8160A"/>
    <w:rsid w:val="00F90FF7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F182"/>
  <w15:docId w15:val="{805DB477-C080-4025-9F01-3EC370A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0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FF7"/>
  </w:style>
  <w:style w:type="paragraph" w:styleId="Pieddepage">
    <w:name w:val="footer"/>
    <w:basedOn w:val="Normal"/>
    <w:link w:val="PieddepageCar"/>
    <w:uiPriority w:val="99"/>
    <w:unhideWhenUsed/>
    <w:rsid w:val="00F9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FF7"/>
  </w:style>
  <w:style w:type="character" w:styleId="Marquedecommentaire">
    <w:name w:val="annotation reference"/>
    <w:basedOn w:val="Policepardfaut"/>
    <w:uiPriority w:val="99"/>
    <w:semiHidden/>
    <w:unhideWhenUsed/>
    <w:rsid w:val="005673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3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32E"/>
    <w:rPr>
      <w:sz w:val="20"/>
      <w:szCs w:val="20"/>
    </w:rPr>
  </w:style>
  <w:style w:type="table" w:styleId="Grilledutableau">
    <w:name w:val="Table Grid"/>
    <w:basedOn w:val="TableauNormal"/>
    <w:uiPriority w:val="39"/>
    <w:rsid w:val="0056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2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ippe.schmit@developpement-durabl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Haddouche Nacéra</dc:creator>
  <cp:lastModifiedBy>Damien</cp:lastModifiedBy>
  <cp:revision>2</cp:revision>
  <cp:lastPrinted>2016-11-03T11:49:00Z</cp:lastPrinted>
  <dcterms:created xsi:type="dcterms:W3CDTF">2016-12-06T14:11:00Z</dcterms:created>
  <dcterms:modified xsi:type="dcterms:W3CDTF">2016-12-06T14:11:00Z</dcterms:modified>
</cp:coreProperties>
</file>